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0CE8" w14:textId="37350F40" w:rsidR="009E3E16" w:rsidRDefault="009E3E16" w:rsidP="009E3E16">
      <w:pPr>
        <w:rPr>
          <w:rFonts w:asciiTheme="minorHAnsi" w:eastAsiaTheme="minorEastAsia" w:hAnsiTheme="minorHAnsi" w:cstheme="minorBidi"/>
          <w:b/>
          <w:bCs/>
          <w:sz w:val="26"/>
          <w:szCs w:val="26"/>
          <w:lang w:bidi="ar-SA"/>
        </w:rPr>
      </w:pPr>
      <w:r>
        <w:rPr>
          <w:b/>
          <w:sz w:val="26"/>
          <w:szCs w:val="26"/>
        </w:rPr>
        <w:t xml:space="preserve">Regeling overgang, door- op- en afstroom en doubleren </w:t>
      </w:r>
      <w:r>
        <w:rPr>
          <w:b/>
          <w:sz w:val="26"/>
          <w:szCs w:val="26"/>
        </w:rPr>
        <w:br/>
        <w:t>vmbo b</w:t>
      </w:r>
      <w:r>
        <w:rPr>
          <w:b/>
          <w:bCs/>
          <w:sz w:val="26"/>
          <w:szCs w:val="26"/>
        </w:rPr>
        <w:t>b/kb 1</w:t>
      </w:r>
      <w:r w:rsidR="004B62C6">
        <w:rPr>
          <w:b/>
          <w:bCs/>
          <w:sz w:val="26"/>
          <w:szCs w:val="26"/>
        </w:rPr>
        <w:t xml:space="preserve"> (2022-2023)</w:t>
      </w:r>
    </w:p>
    <w:p w14:paraId="6705C925" w14:textId="77777777" w:rsidR="009E3E16" w:rsidRDefault="009E3E16" w:rsidP="00C32242">
      <w:pPr>
        <w:pStyle w:val="Geenafstand"/>
      </w:pPr>
    </w:p>
    <w:p w14:paraId="7D0C9500" w14:textId="309BE0A4" w:rsidR="00314509" w:rsidRDefault="007D3DCD" w:rsidP="00C32242">
      <w:pPr>
        <w:pStyle w:val="Geenafstand"/>
      </w:pPr>
      <w:r>
        <w:t>Het docententeam beslist over door- op- en afstroom en doubleren, waarbij de overgangsnorm uitgangspunt is. Afwijking van de overgangsnorm dient te allen tijde onderbouwd te worden. Iedere uitspraak van het docententeam wordt gevormd op basis van cijfers en factoren als inzet/werkhouding, gedrag, capaciteiten en werkverzorging.</w:t>
      </w:r>
    </w:p>
    <w:p w14:paraId="66BD0B06" w14:textId="77777777" w:rsidR="00314509" w:rsidRDefault="00314509" w:rsidP="00C32242">
      <w:pPr>
        <w:pStyle w:val="Geenafstand"/>
        <w:rPr>
          <w:sz w:val="24"/>
        </w:rPr>
      </w:pPr>
    </w:p>
    <w:p w14:paraId="7D5CBFEA" w14:textId="77777777" w:rsidR="00314509" w:rsidRPr="00C32242" w:rsidRDefault="007D3DCD" w:rsidP="00C32242">
      <w:pPr>
        <w:pStyle w:val="Geenafstand"/>
        <w:rPr>
          <w:rFonts w:ascii="Calibri Light"/>
          <w:b/>
          <w:bCs/>
        </w:rPr>
      </w:pPr>
      <w:r w:rsidRPr="00C32242">
        <w:rPr>
          <w:rFonts w:ascii="Calibri Light"/>
          <w:b/>
          <w:bCs/>
        </w:rPr>
        <w:t>Rapportage</w:t>
      </w:r>
    </w:p>
    <w:p w14:paraId="6A3B72EF" w14:textId="77777777" w:rsidR="00314509" w:rsidRDefault="007D3DCD" w:rsidP="00C32242">
      <w:pPr>
        <w:pStyle w:val="Geenafstand"/>
      </w:pPr>
      <w:r>
        <w:t>De leerling ontvangt na iedere semester een rapport en halverwege elk semester wordt een tussenrapport uitgereikt. Op elk rapport staan de gemiddeld</w:t>
      </w:r>
      <w:r>
        <w:rPr>
          <w:color w:val="FF0000"/>
        </w:rPr>
        <w:t xml:space="preserve">e </w:t>
      </w:r>
      <w:r>
        <w:t>cijfers per vak vermeld. Aan het eind van het schooljaar ontvangt de leerling een eindrapport. Overigens zijn via Magister alle resultaten het gehele jaar in te zien.</w:t>
      </w:r>
    </w:p>
    <w:p w14:paraId="4E32411E" w14:textId="77777777" w:rsidR="009E3E16" w:rsidRDefault="009E3E16" w:rsidP="00C32242">
      <w:pPr>
        <w:pStyle w:val="Geenafstand"/>
      </w:pPr>
    </w:p>
    <w:p w14:paraId="05B52FA4" w14:textId="64027AEA" w:rsidR="00314509" w:rsidRPr="009E3E16" w:rsidRDefault="007D3DCD" w:rsidP="00C32242">
      <w:pPr>
        <w:pStyle w:val="Geenafstand"/>
        <w:rPr>
          <w:b/>
          <w:bCs/>
        </w:rPr>
      </w:pPr>
      <w:r w:rsidRPr="009E3E16">
        <w:rPr>
          <w:b/>
          <w:bCs/>
        </w:rPr>
        <w:t>Opstroom naar kb2</w:t>
      </w:r>
    </w:p>
    <w:p w14:paraId="12F160E0" w14:textId="0C3A61FA" w:rsidR="00314509" w:rsidRDefault="007D3DCD" w:rsidP="00C32242">
      <w:pPr>
        <w:pStyle w:val="Geenafstand"/>
      </w:pPr>
      <w:r>
        <w:t xml:space="preserve">Voor de opstroom wordt gerekend met kb-cijfers. Voor het aantal punten tellen de volgende vakken mee: </w:t>
      </w:r>
      <w:r w:rsidR="00303059">
        <w:t xml:space="preserve">Nederlands, Engels, wiskunde, </w:t>
      </w:r>
      <w:r>
        <w:t>biologie, M&amp;M, verzorging en techniek.</w:t>
      </w:r>
      <w:r w:rsidRPr="00303059">
        <w:t xml:space="preserve"> Voor</w:t>
      </w:r>
      <w:r>
        <w:t xml:space="preserve"> de berekening van het puntenaantal rekenen we dus met 7 cijfers.</w:t>
      </w:r>
    </w:p>
    <w:p w14:paraId="511E30FD" w14:textId="77777777" w:rsidR="00314509" w:rsidRDefault="007D3DCD" w:rsidP="00C32242">
      <w:pPr>
        <w:pStyle w:val="Geenafstand"/>
      </w:pPr>
      <w:r>
        <w:t>Het eindrapport wordt berekend op basis van twee semesterrapporten. Semesterrapporten 1 en 2 wegen even zwaar.</w:t>
      </w:r>
    </w:p>
    <w:p w14:paraId="02C71C06" w14:textId="77777777" w:rsidR="009E3E16" w:rsidRDefault="009E3E16" w:rsidP="00C32242">
      <w:pPr>
        <w:pStyle w:val="Geenafstand"/>
      </w:pPr>
    </w:p>
    <w:p w14:paraId="0E4A3BEB" w14:textId="78F8FB21" w:rsidR="00314509" w:rsidRPr="009E3E16" w:rsidRDefault="007D3DCD" w:rsidP="00C32242">
      <w:pPr>
        <w:pStyle w:val="Geenafstand"/>
        <w:rPr>
          <w:b/>
          <w:bCs/>
        </w:rPr>
      </w:pPr>
      <w:r w:rsidRPr="009E3E16">
        <w:rPr>
          <w:b/>
          <w:bCs/>
        </w:rPr>
        <w:t>Tussentijds overstappen</w:t>
      </w:r>
    </w:p>
    <w:p w14:paraId="50E97053" w14:textId="77777777" w:rsidR="00314509" w:rsidRDefault="007D3DCD" w:rsidP="00C32242">
      <w:pPr>
        <w:pStyle w:val="Geenafstand"/>
      </w:pPr>
      <w:r>
        <w:t>Tenzij de docentenvergadering anders beslist kunnen leerlingen alleen tussentijds overstappen naar een ander niveau of leerjaar aan het begin van het tweede semester. Alle tot dan toe behaalde cijfers tellen niet mee voor de overgang aan het einde van het jaar.</w:t>
      </w:r>
    </w:p>
    <w:p w14:paraId="0748FEA3" w14:textId="77777777" w:rsidR="009E3E16" w:rsidRDefault="009E3E16" w:rsidP="00C32242">
      <w:pPr>
        <w:pStyle w:val="Geenafstand"/>
      </w:pPr>
    </w:p>
    <w:p w14:paraId="268704B5" w14:textId="2B8ACF8C" w:rsidR="00314509" w:rsidRPr="009E3E16" w:rsidRDefault="007D3DCD" w:rsidP="00C32242">
      <w:pPr>
        <w:pStyle w:val="Geenafstand"/>
        <w:rPr>
          <w:b/>
          <w:bCs/>
        </w:rPr>
      </w:pPr>
      <w:r w:rsidRPr="009E3E16">
        <w:rPr>
          <w:b/>
          <w:bCs/>
        </w:rPr>
        <w:t>Doubleren</w:t>
      </w:r>
    </w:p>
    <w:p w14:paraId="24CC6474" w14:textId="77777777" w:rsidR="00314509" w:rsidRDefault="007D3DCD" w:rsidP="00C32242">
      <w:pPr>
        <w:pStyle w:val="Geenafstand"/>
      </w:pPr>
      <w:r>
        <w:t>De docentenvergadering beslist alleen bij uitzondering tot doubleren en pas als de optie van afstroom naar een hoger leerjaar bekeken is en pas als doubleren, gezien het uitstroomprofiel van de leerling, passend</w:t>
      </w:r>
      <w:r>
        <w:rPr>
          <w:spacing w:val="-1"/>
        </w:rPr>
        <w:t xml:space="preserve"> </w:t>
      </w:r>
      <w:r>
        <w:t>is.</w:t>
      </w:r>
    </w:p>
    <w:p w14:paraId="503681AB" w14:textId="77777777" w:rsidR="00314509" w:rsidRDefault="007D3DCD" w:rsidP="00C32242">
      <w:pPr>
        <w:pStyle w:val="Geenafstand"/>
      </w:pPr>
      <w:r>
        <w:t>Doubleren in hetzelfde leerjaar is één keer mogelijk. Doubleren in twee opeenvolgende leerjaren is niet mogelijk.</w:t>
      </w:r>
    </w:p>
    <w:p w14:paraId="1A922AF2" w14:textId="77777777" w:rsidR="009E3E16" w:rsidRDefault="009E3E16" w:rsidP="00C32242">
      <w:pPr>
        <w:pStyle w:val="Geenafstand"/>
      </w:pPr>
    </w:p>
    <w:p w14:paraId="56195A8E" w14:textId="165D765A" w:rsidR="00314509" w:rsidRPr="009E3E16" w:rsidRDefault="007D3DCD" w:rsidP="00C32242">
      <w:pPr>
        <w:pStyle w:val="Geenafstand"/>
        <w:rPr>
          <w:b/>
          <w:bCs/>
        </w:rPr>
      </w:pPr>
      <w:r w:rsidRPr="009E3E16">
        <w:rPr>
          <w:b/>
          <w:bCs/>
        </w:rPr>
        <w:t>Overgangsnormen voor bb/kb 1 naar bb2</w:t>
      </w:r>
    </w:p>
    <w:p w14:paraId="25B3E6D5" w14:textId="77777777" w:rsidR="00314509" w:rsidRDefault="007D3DCD" w:rsidP="00C32242">
      <w:pPr>
        <w:pStyle w:val="Geenafstand"/>
      </w:pPr>
      <w:r>
        <w:t>Een leerling wordt bevorderd baar bb2 als:</w:t>
      </w:r>
    </w:p>
    <w:p w14:paraId="54885761" w14:textId="77777777" w:rsidR="008E7EE1" w:rsidRDefault="007D3DCD" w:rsidP="008E7EE1">
      <w:pPr>
        <w:pStyle w:val="Geenafstand"/>
        <w:numPr>
          <w:ilvl w:val="0"/>
          <w:numId w:val="2"/>
        </w:numPr>
      </w:pPr>
      <w:r>
        <w:t xml:space="preserve">hij minder dan 39 punten heeft. </w:t>
      </w:r>
    </w:p>
    <w:p w14:paraId="01AB4CC7" w14:textId="58732612" w:rsidR="00314509" w:rsidRDefault="007D3DCD" w:rsidP="000F0042">
      <w:pPr>
        <w:pStyle w:val="Geenafstand"/>
      </w:pPr>
      <w:r>
        <w:t>Een leerling wordt besproken</w:t>
      </w:r>
      <w:r>
        <w:rPr>
          <w:spacing w:val="-4"/>
        </w:rPr>
        <w:t xml:space="preserve"> </w:t>
      </w:r>
      <w:r>
        <w:t>als:</w:t>
      </w:r>
    </w:p>
    <w:p w14:paraId="23AD2824" w14:textId="77777777" w:rsidR="00314509" w:rsidRDefault="007D3DCD" w:rsidP="000F0042">
      <w:pPr>
        <w:pStyle w:val="Geenafstand"/>
        <w:numPr>
          <w:ilvl w:val="0"/>
          <w:numId w:val="2"/>
        </w:numPr>
      </w:pPr>
      <w:r>
        <w:t>hij 39 t/m 43 punten</w:t>
      </w:r>
      <w:r>
        <w:rPr>
          <w:spacing w:val="-7"/>
        </w:rPr>
        <w:t xml:space="preserve"> </w:t>
      </w:r>
      <w:r>
        <w:t>heeft.</w:t>
      </w:r>
    </w:p>
    <w:p w14:paraId="44E9A93F" w14:textId="77777777" w:rsidR="00314509" w:rsidRDefault="007D3DCD" w:rsidP="00C32242">
      <w:pPr>
        <w:pStyle w:val="Geenafstand"/>
      </w:pPr>
      <w:r>
        <w:t>Een leerling stroomt op naar kb2 als:</w:t>
      </w:r>
    </w:p>
    <w:p w14:paraId="530EC142" w14:textId="77777777" w:rsidR="00314509" w:rsidRDefault="007D3DCD" w:rsidP="000F0042">
      <w:pPr>
        <w:pStyle w:val="Geenafstand"/>
        <w:numPr>
          <w:ilvl w:val="0"/>
          <w:numId w:val="2"/>
        </w:numPr>
      </w:pPr>
      <w:r>
        <w:t>hij op kb-niveau 44 punten heeft berekend op basis van de bovengenoemde 7</w:t>
      </w:r>
      <w:r>
        <w:rPr>
          <w:spacing w:val="-17"/>
        </w:rPr>
        <w:t xml:space="preserve"> </w:t>
      </w:r>
      <w:r>
        <w:t>cijfers</w:t>
      </w:r>
    </w:p>
    <w:p w14:paraId="7818E5FA" w14:textId="77777777" w:rsidR="00314509" w:rsidRDefault="007D3DCD" w:rsidP="000F0042">
      <w:pPr>
        <w:pStyle w:val="Geenafstand"/>
        <w:numPr>
          <w:ilvl w:val="0"/>
          <w:numId w:val="2"/>
        </w:numPr>
      </w:pPr>
      <w:r>
        <w:t>hij maximaal 3 onvoldoendes heeft op kb-niveau (op de zeven</w:t>
      </w:r>
      <w:r>
        <w:rPr>
          <w:spacing w:val="-10"/>
        </w:rPr>
        <w:t xml:space="preserve"> </w:t>
      </w:r>
      <w:r>
        <w:t>vakken)</w:t>
      </w:r>
    </w:p>
    <w:p w14:paraId="6E3BA253" w14:textId="77777777" w:rsidR="00314509" w:rsidRDefault="007D3DCD" w:rsidP="000F0042">
      <w:pPr>
        <w:pStyle w:val="Geenafstand"/>
        <w:numPr>
          <w:ilvl w:val="0"/>
          <w:numId w:val="2"/>
        </w:numPr>
      </w:pPr>
      <w:r>
        <w:t>hij voor de items: inzet, gedrag, werkverzorging en capaciteit tenminste voldoende scoort. Voldoet de leerling niet aan deze norm dan wordt hij</w:t>
      </w:r>
      <w:r>
        <w:rPr>
          <w:spacing w:val="-8"/>
        </w:rPr>
        <w:t xml:space="preserve"> </w:t>
      </w:r>
      <w:r>
        <w:t>besproken.</w:t>
      </w:r>
    </w:p>
    <w:p w14:paraId="11B1E7AE" w14:textId="77777777" w:rsidR="00016D6C" w:rsidRDefault="00016D6C" w:rsidP="00C32242">
      <w:pPr>
        <w:pStyle w:val="Geenafstand"/>
      </w:pPr>
    </w:p>
    <w:p w14:paraId="00CF49C2" w14:textId="21BAAE00" w:rsidR="00314509" w:rsidRPr="00016D6C" w:rsidRDefault="007D3DCD" w:rsidP="00C32242">
      <w:pPr>
        <w:pStyle w:val="Geenafstand"/>
        <w:rPr>
          <w:b/>
          <w:bCs/>
        </w:rPr>
      </w:pPr>
      <w:r w:rsidRPr="00016D6C">
        <w:rPr>
          <w:b/>
          <w:bCs/>
        </w:rPr>
        <w:t>Begrippen</w:t>
      </w:r>
    </w:p>
    <w:p w14:paraId="551F3EC0" w14:textId="07982DC3" w:rsidR="00BC1D08" w:rsidRDefault="007D3DCD" w:rsidP="00C32242">
      <w:pPr>
        <w:pStyle w:val="Geenafstand"/>
      </w:pPr>
      <w:r>
        <w:t>Doorstroom =</w:t>
      </w:r>
      <w:r w:rsidR="00BC1D08">
        <w:tab/>
      </w:r>
      <w:r w:rsidR="00BC1D08">
        <w:tab/>
      </w:r>
      <w:r>
        <w:t>De leerling gaat op hetzelfde niveau naar een leerjaar hoger (m2→m3).</w:t>
      </w:r>
    </w:p>
    <w:p w14:paraId="2B4D57D7" w14:textId="742050A0" w:rsidR="00314509" w:rsidRDefault="007D3DCD" w:rsidP="00C32242">
      <w:pPr>
        <w:pStyle w:val="Geenafstand"/>
      </w:pPr>
      <w:r>
        <w:t>Opstroom</w:t>
      </w:r>
      <w:r>
        <w:rPr>
          <w:spacing w:val="-1"/>
        </w:rPr>
        <w:t xml:space="preserve"> </w:t>
      </w:r>
      <w:r>
        <w:t>=</w:t>
      </w:r>
      <w:r>
        <w:tab/>
      </w:r>
      <w:r w:rsidR="00BC1D08">
        <w:tab/>
      </w:r>
      <w:r>
        <w:t>De leerling gaat naar een hoger niveau</w:t>
      </w:r>
      <w:r>
        <w:rPr>
          <w:spacing w:val="-7"/>
        </w:rPr>
        <w:t xml:space="preserve"> </w:t>
      </w:r>
      <w:r>
        <w:t>(m2→h2/h3).</w:t>
      </w:r>
    </w:p>
    <w:p w14:paraId="512FAE12" w14:textId="2E4F3C0A" w:rsidR="00314509" w:rsidRDefault="007D3DCD" w:rsidP="00BC1D08">
      <w:pPr>
        <w:pStyle w:val="Geenafstand"/>
        <w:ind w:left="2160" w:hanging="2160"/>
      </w:pPr>
      <w:r>
        <w:t>Afstroom =</w:t>
      </w:r>
      <w:r>
        <w:tab/>
        <w:t>De leerling blijft in hetzelfde leerjaar maar gaat naar een lager niveau (a2→h2) óf gaat op een lager niveau naar een leerjaar hoger</w:t>
      </w:r>
      <w:r>
        <w:rPr>
          <w:spacing w:val="-11"/>
        </w:rPr>
        <w:t xml:space="preserve"> </w:t>
      </w:r>
      <w:r>
        <w:t>(m2→k3).</w:t>
      </w:r>
    </w:p>
    <w:p w14:paraId="2D35BB26" w14:textId="30BF0CAC" w:rsidR="00314509" w:rsidRDefault="007D3DCD" w:rsidP="00C32242">
      <w:pPr>
        <w:pStyle w:val="Geenafstand"/>
      </w:pPr>
      <w:r>
        <w:t>Doubleren</w:t>
      </w:r>
      <w:r>
        <w:rPr>
          <w:spacing w:val="-1"/>
        </w:rPr>
        <w:t xml:space="preserve"> </w:t>
      </w:r>
      <w:r>
        <w:t>=</w:t>
      </w:r>
      <w:r>
        <w:tab/>
      </w:r>
      <w:r w:rsidR="00BC1D08">
        <w:tab/>
      </w:r>
      <w:r>
        <w:t>De leerling blijft in hetzelfde leerjaar.</w:t>
      </w:r>
    </w:p>
    <w:p w14:paraId="51ECE19D" w14:textId="2C55EF70" w:rsidR="00BC1D08" w:rsidRDefault="007D3DCD" w:rsidP="00BC1D08">
      <w:pPr>
        <w:pStyle w:val="Geenafstand"/>
      </w:pPr>
      <w:r>
        <w:t>Compensatie</w:t>
      </w:r>
      <w:r>
        <w:rPr>
          <w:spacing w:val="-2"/>
        </w:rPr>
        <w:t xml:space="preserve"> </w:t>
      </w:r>
      <w:r>
        <w:t>=</w:t>
      </w:r>
      <w:r>
        <w:tab/>
      </w:r>
      <w:r w:rsidR="00BC1D08">
        <w:tab/>
      </w:r>
      <w:r>
        <w:t xml:space="preserve">Een 7 is één compensatiepunt en een 8 is twee compensatiepunten. </w:t>
      </w:r>
    </w:p>
    <w:p w14:paraId="0159716F" w14:textId="77CF6411" w:rsidR="00314509" w:rsidRDefault="007D3DCD" w:rsidP="00BC1D08">
      <w:pPr>
        <w:pStyle w:val="Geenafstand"/>
      </w:pPr>
      <w:r>
        <w:t>Tekort</w:t>
      </w:r>
      <w:r>
        <w:rPr>
          <w:spacing w:val="-2"/>
        </w:rPr>
        <w:t xml:space="preserve"> </w:t>
      </w:r>
      <w:r>
        <w:t>=</w:t>
      </w:r>
      <w:r>
        <w:tab/>
      </w:r>
      <w:r w:rsidR="00BC1D08">
        <w:tab/>
      </w:r>
      <w:r>
        <w:t>Een 5 is één tekort en 4 is twee</w:t>
      </w:r>
      <w:r>
        <w:rPr>
          <w:spacing w:val="-9"/>
        </w:rPr>
        <w:t xml:space="preserve"> </w:t>
      </w:r>
      <w:r>
        <w:t>tekorten.</w:t>
      </w:r>
    </w:p>
    <w:p w14:paraId="5F614D85" w14:textId="77777777" w:rsidR="00314509" w:rsidRDefault="007D3DCD" w:rsidP="00C32242">
      <w:pPr>
        <w:pStyle w:val="Geenafstand"/>
      </w:pPr>
      <w:r>
        <w:t>Uitstroomprofiel</w:t>
      </w:r>
      <w:r>
        <w:rPr>
          <w:spacing w:val="-2"/>
        </w:rPr>
        <w:t xml:space="preserve"> </w:t>
      </w:r>
      <w:r>
        <w:t>=</w:t>
      </w:r>
      <w:r>
        <w:tab/>
        <w:t>Het verwachte niveau waarop de leerling een diploma</w:t>
      </w:r>
      <w:r>
        <w:rPr>
          <w:spacing w:val="-6"/>
        </w:rPr>
        <w:t xml:space="preserve"> </w:t>
      </w:r>
      <w:r>
        <w:t>haalt.</w:t>
      </w:r>
    </w:p>
    <w:sectPr w:rsidR="00314509">
      <w:type w:val="continuous"/>
      <w:pgSz w:w="11910" w:h="16840"/>
      <w:pgMar w:top="800" w:right="9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42A57"/>
    <w:multiLevelType w:val="hybridMultilevel"/>
    <w:tmpl w:val="61067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E436E3"/>
    <w:multiLevelType w:val="hybridMultilevel"/>
    <w:tmpl w:val="D74649EA"/>
    <w:lvl w:ilvl="0" w:tplc="F346579C">
      <w:numFmt w:val="bullet"/>
      <w:lvlText w:val=""/>
      <w:lvlJc w:val="left"/>
      <w:pPr>
        <w:ind w:left="116" w:hanging="360"/>
      </w:pPr>
      <w:rPr>
        <w:rFonts w:ascii="Symbol" w:eastAsia="Symbol" w:hAnsi="Symbol" w:cs="Symbol" w:hint="default"/>
        <w:w w:val="100"/>
        <w:sz w:val="22"/>
        <w:szCs w:val="22"/>
        <w:lang w:val="nl-NL" w:eastAsia="nl-NL" w:bidi="nl-NL"/>
      </w:rPr>
    </w:lvl>
    <w:lvl w:ilvl="1" w:tplc="868051D4">
      <w:numFmt w:val="bullet"/>
      <w:lvlText w:val="•"/>
      <w:lvlJc w:val="left"/>
      <w:pPr>
        <w:ind w:left="1076" w:hanging="360"/>
      </w:pPr>
      <w:rPr>
        <w:rFonts w:hint="default"/>
        <w:lang w:val="nl-NL" w:eastAsia="nl-NL" w:bidi="nl-NL"/>
      </w:rPr>
    </w:lvl>
    <w:lvl w:ilvl="2" w:tplc="C9A4204C">
      <w:numFmt w:val="bullet"/>
      <w:lvlText w:val="•"/>
      <w:lvlJc w:val="left"/>
      <w:pPr>
        <w:ind w:left="2033" w:hanging="360"/>
      </w:pPr>
      <w:rPr>
        <w:rFonts w:hint="default"/>
        <w:lang w:val="nl-NL" w:eastAsia="nl-NL" w:bidi="nl-NL"/>
      </w:rPr>
    </w:lvl>
    <w:lvl w:ilvl="3" w:tplc="5A7CDF24">
      <w:numFmt w:val="bullet"/>
      <w:lvlText w:val="•"/>
      <w:lvlJc w:val="left"/>
      <w:pPr>
        <w:ind w:left="2989" w:hanging="360"/>
      </w:pPr>
      <w:rPr>
        <w:rFonts w:hint="default"/>
        <w:lang w:val="nl-NL" w:eastAsia="nl-NL" w:bidi="nl-NL"/>
      </w:rPr>
    </w:lvl>
    <w:lvl w:ilvl="4" w:tplc="2CB807DA">
      <w:numFmt w:val="bullet"/>
      <w:lvlText w:val="•"/>
      <w:lvlJc w:val="left"/>
      <w:pPr>
        <w:ind w:left="3946" w:hanging="360"/>
      </w:pPr>
      <w:rPr>
        <w:rFonts w:hint="default"/>
        <w:lang w:val="nl-NL" w:eastAsia="nl-NL" w:bidi="nl-NL"/>
      </w:rPr>
    </w:lvl>
    <w:lvl w:ilvl="5" w:tplc="71EE523A">
      <w:numFmt w:val="bullet"/>
      <w:lvlText w:val="•"/>
      <w:lvlJc w:val="left"/>
      <w:pPr>
        <w:ind w:left="4903" w:hanging="360"/>
      </w:pPr>
      <w:rPr>
        <w:rFonts w:hint="default"/>
        <w:lang w:val="nl-NL" w:eastAsia="nl-NL" w:bidi="nl-NL"/>
      </w:rPr>
    </w:lvl>
    <w:lvl w:ilvl="6" w:tplc="ED0EF380">
      <w:numFmt w:val="bullet"/>
      <w:lvlText w:val="•"/>
      <w:lvlJc w:val="left"/>
      <w:pPr>
        <w:ind w:left="5859" w:hanging="360"/>
      </w:pPr>
      <w:rPr>
        <w:rFonts w:hint="default"/>
        <w:lang w:val="nl-NL" w:eastAsia="nl-NL" w:bidi="nl-NL"/>
      </w:rPr>
    </w:lvl>
    <w:lvl w:ilvl="7" w:tplc="1328222A">
      <w:numFmt w:val="bullet"/>
      <w:lvlText w:val="•"/>
      <w:lvlJc w:val="left"/>
      <w:pPr>
        <w:ind w:left="6816" w:hanging="360"/>
      </w:pPr>
      <w:rPr>
        <w:rFonts w:hint="default"/>
        <w:lang w:val="nl-NL" w:eastAsia="nl-NL" w:bidi="nl-NL"/>
      </w:rPr>
    </w:lvl>
    <w:lvl w:ilvl="8" w:tplc="0D189FC0">
      <w:numFmt w:val="bullet"/>
      <w:lvlText w:val="•"/>
      <w:lvlJc w:val="left"/>
      <w:pPr>
        <w:ind w:left="7773" w:hanging="360"/>
      </w:pPr>
      <w:rPr>
        <w:rFonts w:hint="default"/>
        <w:lang w:val="nl-NL" w:eastAsia="nl-NL" w:bidi="nl-NL"/>
      </w:rPr>
    </w:lvl>
  </w:abstractNum>
  <w:num w:numId="1" w16cid:durableId="590746413">
    <w:abstractNumId w:val="1"/>
  </w:num>
  <w:num w:numId="2" w16cid:durableId="154035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14509"/>
    <w:rsid w:val="00016D6C"/>
    <w:rsid w:val="000F0042"/>
    <w:rsid w:val="002347B6"/>
    <w:rsid w:val="00303059"/>
    <w:rsid w:val="00314509"/>
    <w:rsid w:val="004B62C6"/>
    <w:rsid w:val="007D3DCD"/>
    <w:rsid w:val="008E7EE1"/>
    <w:rsid w:val="009E3E16"/>
    <w:rsid w:val="00B02452"/>
    <w:rsid w:val="00BC1D08"/>
    <w:rsid w:val="00C32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0B5A"/>
  <w15:docId w15:val="{6941F2FD-E89C-4B7F-83BB-962C4F9D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eastAsia="nl-NL" w:bidi="nl-NL"/>
    </w:rPr>
  </w:style>
  <w:style w:type="paragraph" w:styleId="Kop1">
    <w:name w:val="heading 1"/>
    <w:basedOn w:val="Standaard"/>
    <w:uiPriority w:val="9"/>
    <w:qFormat/>
    <w:pPr>
      <w:spacing w:before="119"/>
      <w:ind w:left="11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style>
  <w:style w:type="paragraph" w:styleId="Lijstalinea">
    <w:name w:val="List Paragraph"/>
    <w:basedOn w:val="Standaard"/>
    <w:uiPriority w:val="1"/>
    <w:qFormat/>
    <w:pPr>
      <w:spacing w:before="27"/>
      <w:ind w:left="476" w:hanging="361"/>
    </w:pPr>
  </w:style>
  <w:style w:type="paragraph" w:customStyle="1" w:styleId="TableParagraph">
    <w:name w:val="Table Paragraph"/>
    <w:basedOn w:val="Standaard"/>
    <w:uiPriority w:val="1"/>
    <w:qFormat/>
  </w:style>
  <w:style w:type="paragraph" w:styleId="Geenafstand">
    <w:name w:val="No Spacing"/>
    <w:uiPriority w:val="1"/>
    <w:qFormat/>
    <w:rsid w:val="00C32242"/>
    <w:rPr>
      <w:rFonts w:ascii="Calibri" w:eastAsia="Calibri" w:hAnsi="Calibri" w:cs="Calibri"/>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436</Words>
  <Characters>2401</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 Emming</dc:creator>
  <cp:lastModifiedBy>J. Helder</cp:lastModifiedBy>
  <cp:revision>12</cp:revision>
  <dcterms:created xsi:type="dcterms:W3CDTF">2022-11-24T07:39:00Z</dcterms:created>
  <dcterms:modified xsi:type="dcterms:W3CDTF">2023-03-10T13:02:00Z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2022-11-24T00:00:00Z</vt:filetime>
  </property>
</Properties>
</file>